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9" w:rsidRDefault="00E662A5">
      <w:pPr>
        <w:spacing w:after="6" w:line="261" w:lineRule="auto"/>
        <w:ind w:left="988" w:right="130" w:hanging="168"/>
      </w:pPr>
      <w:r>
        <w:rPr>
          <w:rFonts w:ascii="Times New Roman" w:eastAsia="Times New Roman" w:hAnsi="Times New Roman" w:cs="Times New Roman"/>
          <w:sz w:val="26"/>
        </w:rPr>
        <w:t>Муниципальное бюджетное общеобразовательное учреждение «</w:t>
      </w:r>
      <w:r>
        <w:rPr>
          <w:rFonts w:ascii="Times New Roman" w:eastAsia="Times New Roman" w:hAnsi="Times New Roman" w:cs="Times New Roman"/>
          <w:sz w:val="26"/>
        </w:rPr>
        <w:t>Средня</w:t>
      </w:r>
      <w:r w:rsidR="00AA5CA3">
        <w:rPr>
          <w:rFonts w:ascii="Times New Roman" w:eastAsia="Times New Roman" w:hAnsi="Times New Roman" w:cs="Times New Roman"/>
          <w:sz w:val="26"/>
        </w:rPr>
        <w:t xml:space="preserve">я общеобразовательная школа № 13 с. </w:t>
      </w:r>
      <w:proofErr w:type="spellStart"/>
      <w:r w:rsidR="00AA5CA3">
        <w:rPr>
          <w:rFonts w:ascii="Times New Roman" w:eastAsia="Times New Roman" w:hAnsi="Times New Roman" w:cs="Times New Roman"/>
          <w:sz w:val="26"/>
        </w:rPr>
        <w:t>Многоудобное</w:t>
      </w:r>
      <w:proofErr w:type="spellEnd"/>
      <w:r>
        <w:rPr>
          <w:rFonts w:ascii="Times New Roman" w:eastAsia="Times New Roman" w:hAnsi="Times New Roman" w:cs="Times New Roman"/>
          <w:sz w:val="26"/>
        </w:rPr>
        <w:t>»</w:t>
      </w:r>
    </w:p>
    <w:p w:rsidR="00264529" w:rsidRDefault="00E662A5">
      <w:pPr>
        <w:spacing w:after="2692" w:line="261" w:lineRule="auto"/>
        <w:ind w:left="1042" w:right="130"/>
      </w:pPr>
      <w:proofErr w:type="spellStart"/>
      <w:r>
        <w:rPr>
          <w:rFonts w:ascii="Times New Roman" w:eastAsia="Times New Roman" w:hAnsi="Times New Roman" w:cs="Times New Roman"/>
          <w:sz w:val="26"/>
        </w:rPr>
        <w:t>Шкотовского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муниципального района Приморского края</w:t>
      </w:r>
    </w:p>
    <w:p w:rsidR="00AA5CA3" w:rsidRDefault="00E662A5" w:rsidP="00AA5CA3">
      <w:pPr>
        <w:spacing w:after="6" w:line="261" w:lineRule="auto"/>
        <w:ind w:left="988" w:right="130" w:hanging="168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8"/>
        </w:rPr>
        <w:t xml:space="preserve">План мероприятий по обеспечению обучающихся </w:t>
      </w:r>
      <w:r w:rsidR="00AA5CA3">
        <w:rPr>
          <w:rFonts w:ascii="Times New Roman" w:eastAsia="Times New Roman" w:hAnsi="Times New Roman" w:cs="Times New Roman"/>
          <w:sz w:val="26"/>
        </w:rPr>
        <w:t>Муниципального бюджетного общеобразовательного учреждения</w:t>
      </w:r>
      <w:r w:rsidR="00AA5CA3">
        <w:rPr>
          <w:rFonts w:ascii="Times New Roman" w:eastAsia="Times New Roman" w:hAnsi="Times New Roman" w:cs="Times New Roman"/>
          <w:sz w:val="26"/>
        </w:rPr>
        <w:t xml:space="preserve"> «Средняя общеобразовательная школа № 13 с. </w:t>
      </w:r>
      <w:proofErr w:type="spellStart"/>
      <w:r w:rsidR="00AA5CA3">
        <w:rPr>
          <w:rFonts w:ascii="Times New Roman" w:eastAsia="Times New Roman" w:hAnsi="Times New Roman" w:cs="Times New Roman"/>
          <w:sz w:val="26"/>
        </w:rPr>
        <w:t>Многоудобное</w:t>
      </w:r>
      <w:proofErr w:type="spellEnd"/>
      <w:r w:rsidR="00AA5CA3">
        <w:rPr>
          <w:rFonts w:ascii="Times New Roman" w:eastAsia="Times New Roman" w:hAnsi="Times New Roman" w:cs="Times New Roman"/>
          <w:sz w:val="26"/>
        </w:rPr>
        <w:t>»</w:t>
      </w:r>
    </w:p>
    <w:p w:rsidR="00AA5CA3" w:rsidRDefault="00AA5CA3" w:rsidP="00AA5CA3">
      <w:pPr>
        <w:spacing w:after="6" w:line="261" w:lineRule="auto"/>
        <w:ind w:left="988" w:right="130" w:hanging="168"/>
      </w:pPr>
    </w:p>
    <w:tbl>
      <w:tblPr>
        <w:tblStyle w:val="TableGrid"/>
        <w:tblW w:w="10186" w:type="dxa"/>
        <w:tblInd w:w="-487" w:type="dxa"/>
        <w:tblCellMar>
          <w:top w:w="40" w:type="dxa"/>
          <w:left w:w="9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2893"/>
        <w:gridCol w:w="2251"/>
        <w:gridCol w:w="1990"/>
        <w:gridCol w:w="2176"/>
      </w:tblGrid>
      <w:tr w:rsidR="00264529">
        <w:trPr>
          <w:trHeight w:val="1509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529" w:rsidRDefault="00E662A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№ п/п</w:t>
            </w:r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529" w:rsidRDefault="00E662A5">
            <w:pPr>
              <w:spacing w:after="0"/>
              <w:ind w:left="675" w:hanging="101"/>
            </w:pPr>
            <w:r>
              <w:rPr>
                <w:rFonts w:ascii="Times New Roman" w:eastAsia="Times New Roman" w:hAnsi="Times New Roman" w:cs="Times New Roman"/>
                <w:sz w:val="26"/>
              </w:rPr>
              <w:t>Наименование мероприятия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529" w:rsidRDefault="00E662A5">
            <w:pPr>
              <w:spacing w:after="0"/>
              <w:ind w:left="237" w:firstLine="374"/>
            </w:pPr>
            <w:r>
              <w:rPr>
                <w:rFonts w:ascii="Times New Roman" w:eastAsia="Times New Roman" w:hAnsi="Times New Roman" w:cs="Times New Roman"/>
                <w:sz w:val="26"/>
              </w:rPr>
              <w:t>Срок исполнения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529" w:rsidRDefault="00E662A5">
            <w:pPr>
              <w:spacing w:after="0"/>
              <w:ind w:left="82" w:firstLine="3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Исполнители, ответственные за реализацию мероприятия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529" w:rsidRDefault="00E662A5">
            <w:pPr>
              <w:spacing w:after="5" w:line="237" w:lineRule="auto"/>
              <w:ind w:left="10" w:firstLine="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Ожидаемые результаты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количе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  <w:p w:rsidR="00264529" w:rsidRDefault="00E662A5">
            <w:pPr>
              <w:spacing w:after="0"/>
              <w:ind w:left="5" w:firstLine="10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и качественные показатели)</w:t>
            </w:r>
          </w:p>
        </w:tc>
      </w:tr>
      <w:tr w:rsidR="00264529">
        <w:trPr>
          <w:trHeight w:val="610"/>
        </w:trPr>
        <w:tc>
          <w:tcPr>
            <w:tcW w:w="101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529" w:rsidRDefault="00E662A5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1. Создание организационно-правовых механизмов защит</w:t>
            </w:r>
            <w:r w:rsidR="00AA5CA3">
              <w:rPr>
                <w:rFonts w:ascii="Times New Roman" w:eastAsia="Times New Roman" w:hAnsi="Times New Roman" w:cs="Times New Roman"/>
                <w:sz w:val="26"/>
              </w:rPr>
              <w:t>ы детей от распространения инфор</w:t>
            </w:r>
            <w:r>
              <w:rPr>
                <w:rFonts w:ascii="Times New Roman" w:eastAsia="Times New Roman" w:hAnsi="Times New Roman" w:cs="Times New Roman"/>
                <w:sz w:val="26"/>
              </w:rPr>
              <w:t>мации, причиняющей вред их здоровью и развитию</w:t>
            </w:r>
          </w:p>
        </w:tc>
      </w:tr>
      <w:tr w:rsidR="00264529">
        <w:trPr>
          <w:trHeight w:val="1505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4529" w:rsidRDefault="00E662A5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1.1</w:t>
            </w:r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529" w:rsidRDefault="00E662A5">
            <w:pPr>
              <w:spacing w:after="0"/>
              <w:ind w:left="3" w:right="121" w:firstLine="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Проведение внеурочных занятий с учащимися по теме «Приемы безопасной работы в Интернете»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4529" w:rsidRDefault="00E662A5">
            <w:pPr>
              <w:spacing w:after="0"/>
              <w:ind w:left="405" w:hanging="62"/>
            </w:pPr>
            <w:r>
              <w:rPr>
                <w:rFonts w:ascii="Times New Roman" w:eastAsia="Times New Roman" w:hAnsi="Times New Roman" w:cs="Times New Roman"/>
                <w:sz w:val="26"/>
              </w:rPr>
              <w:t>Ежегодно сентябрь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4529" w:rsidRDefault="00E662A5">
            <w:pPr>
              <w:spacing w:after="0"/>
              <w:ind w:left="121" w:firstLine="235"/>
            </w:pPr>
            <w:r>
              <w:rPr>
                <w:rFonts w:ascii="Times New Roman" w:eastAsia="Times New Roman" w:hAnsi="Times New Roman" w:cs="Times New Roman"/>
                <w:sz w:val="26"/>
              </w:rPr>
              <w:t>Классные руководители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4529" w:rsidRDefault="00E662A5">
            <w:pPr>
              <w:spacing w:after="14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sz w:val="26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</w:rPr>
              <w:t>/0 охват уча-</w:t>
            </w:r>
          </w:p>
          <w:p w:rsidR="00264529" w:rsidRDefault="00E662A5">
            <w:pPr>
              <w:spacing w:after="0"/>
              <w:ind w:right="11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щихся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школы</w:t>
            </w:r>
          </w:p>
        </w:tc>
      </w:tr>
      <w:tr w:rsidR="00264529">
        <w:trPr>
          <w:trHeight w:val="1509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4529" w:rsidRDefault="00E662A5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1.2</w:t>
            </w:r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529" w:rsidRDefault="00E662A5">
            <w:pPr>
              <w:spacing w:after="0"/>
              <w:ind w:left="8" w:right="116" w:firstLine="10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Ознакомление родителей с Положением о защите детей от информации, причиняющей вред их здоровью и развитию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4529" w:rsidRDefault="00E662A5">
            <w:pPr>
              <w:spacing w:after="0" w:line="237" w:lineRule="auto"/>
              <w:ind w:right="13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Январь</w:t>
            </w:r>
            <w:r w:rsidR="00AA5CA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февраль</w:t>
            </w:r>
          </w:p>
          <w:p w:rsidR="00264529" w:rsidRDefault="00AA5CA3">
            <w:pPr>
              <w:spacing w:after="0"/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2019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4529" w:rsidRDefault="00E662A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Классные руководители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64529" w:rsidRDefault="00AA5CA3" w:rsidP="00AA5CA3">
            <w:pPr>
              <w:spacing w:after="46" w:line="238" w:lineRule="auto"/>
              <w:ind w:left="78" w:hanging="10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ознакомление родителей с инфор</w:t>
            </w:r>
            <w:r w:rsidR="00E662A5">
              <w:rPr>
                <w:rFonts w:ascii="Times New Roman" w:eastAsia="Times New Roman" w:hAnsi="Times New Roman" w:cs="Times New Roman"/>
                <w:sz w:val="26"/>
              </w:rPr>
              <w:t>мацией по медиа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E662A5">
              <w:rPr>
                <w:rFonts w:ascii="Times New Roman" w:eastAsia="Times New Roman" w:hAnsi="Times New Roman" w:cs="Times New Roman"/>
                <w:sz w:val="26"/>
              </w:rPr>
              <w:t>безопасности</w:t>
            </w:r>
          </w:p>
        </w:tc>
      </w:tr>
      <w:tr w:rsidR="00264529">
        <w:trPr>
          <w:trHeight w:val="121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4529" w:rsidRDefault="00E662A5">
            <w:pPr>
              <w:spacing w:after="0"/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1.3</w:t>
            </w:r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529" w:rsidRDefault="00E662A5">
            <w:pPr>
              <w:spacing w:after="0"/>
              <w:ind w:left="13" w:right="121" w:firstLine="10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Ознакомление родителей с программой информационной безопасности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4529" w:rsidRDefault="00AA5CA3">
            <w:pPr>
              <w:spacing w:after="0"/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Март 2019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4529" w:rsidRDefault="00E662A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Классные руководители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4529" w:rsidRDefault="00E662A5">
            <w:pPr>
              <w:spacing w:after="27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>1000/0</w:t>
            </w:r>
          </w:p>
          <w:p w:rsidR="00264529" w:rsidRDefault="00E662A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ознакомление родителей</w:t>
            </w:r>
          </w:p>
        </w:tc>
      </w:tr>
      <w:tr w:rsidR="00264529">
        <w:trPr>
          <w:trHeight w:val="899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4529" w:rsidRDefault="00E662A5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1.4.</w:t>
            </w:r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529" w:rsidRDefault="00E662A5">
            <w:pPr>
              <w:spacing w:after="0"/>
              <w:ind w:left="13" w:right="116" w:firstLine="10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Функционирование контент-фильтра в образовательном </w:t>
            </w:r>
            <w:proofErr w:type="spellStart"/>
            <w:r w:rsidR="00AA5CA3">
              <w:rPr>
                <w:rFonts w:ascii="Times New Roman" w:eastAsia="Times New Roman" w:hAnsi="Times New Roman" w:cs="Times New Roman"/>
                <w:sz w:val="26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AA5CA3">
              <w:rPr>
                <w:rFonts w:ascii="Times New Roman" w:eastAsia="Times New Roman" w:hAnsi="Times New Roman" w:cs="Times New Roman"/>
                <w:sz w:val="26"/>
              </w:rPr>
              <w:t>-</w:t>
            </w:r>
            <w:proofErr w:type="spellStart"/>
            <w:r w:rsidR="00AA5CA3">
              <w:rPr>
                <w:rFonts w:ascii="Times New Roman" w:eastAsia="Times New Roman" w:hAnsi="Times New Roman" w:cs="Times New Roman"/>
                <w:sz w:val="26"/>
              </w:rPr>
              <w:t>р</w:t>
            </w:r>
            <w:r>
              <w:rPr>
                <w:rFonts w:ascii="Times New Roman" w:eastAsia="Times New Roman" w:hAnsi="Times New Roman" w:cs="Times New Roman"/>
                <w:sz w:val="26"/>
              </w:rPr>
              <w:t>еждении</w:t>
            </w:r>
            <w:proofErr w:type="spellEnd"/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529" w:rsidRDefault="00AA5CA3">
            <w:pPr>
              <w:spacing w:after="0"/>
              <w:ind w:left="45" w:right="151" w:firstLine="91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В течение образовательного пр</w:t>
            </w:r>
            <w:r w:rsidR="00E662A5">
              <w:rPr>
                <w:rFonts w:ascii="Times New Roman" w:eastAsia="Times New Roman" w:hAnsi="Times New Roman" w:cs="Times New Roman"/>
                <w:sz w:val="26"/>
              </w:rPr>
              <w:t>оцесса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529" w:rsidRDefault="00E662A5">
            <w:pPr>
              <w:spacing w:after="0"/>
              <w:ind w:left="68" w:right="156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Зам. </w:t>
            </w:r>
            <w:r w:rsidR="00AA5CA3">
              <w:rPr>
                <w:rFonts w:ascii="Times New Roman" w:eastAsia="Times New Roman" w:hAnsi="Times New Roman" w:cs="Times New Roman"/>
                <w:sz w:val="26"/>
              </w:rPr>
              <w:t>директора ответственный администр</w:t>
            </w:r>
            <w:r>
              <w:rPr>
                <w:rFonts w:ascii="Times New Roman" w:eastAsia="Times New Roman" w:hAnsi="Times New Roman" w:cs="Times New Roman"/>
                <w:sz w:val="26"/>
              </w:rPr>
              <w:t>ато</w:t>
            </w:r>
            <w:r w:rsidR="00AA5CA3">
              <w:rPr>
                <w:noProof/>
              </w:rPr>
              <w:t>р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529" w:rsidRDefault="00E662A5">
            <w:pPr>
              <w:spacing w:after="0"/>
              <w:ind w:left="96" w:right="152" w:hanging="38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О</w:t>
            </w:r>
            <w:r w:rsidR="00AA5CA3">
              <w:rPr>
                <w:rFonts w:ascii="Times New Roman" w:eastAsia="Times New Roman" w:hAnsi="Times New Roman" w:cs="Times New Roman"/>
                <w:sz w:val="26"/>
              </w:rPr>
              <w:t xml:space="preserve">беспечение контент-фильтрации </w:t>
            </w:r>
            <w:proofErr w:type="spellStart"/>
            <w:r w:rsidR="00AA5CA3">
              <w:rPr>
                <w:rFonts w:ascii="Times New Roman" w:eastAsia="Times New Roman" w:hAnsi="Times New Roman" w:cs="Times New Roman"/>
                <w:sz w:val="26"/>
              </w:rPr>
              <w:t>тр</w:t>
            </w:r>
            <w:r>
              <w:rPr>
                <w:rFonts w:ascii="Times New Roman" w:eastAsia="Times New Roman" w:hAnsi="Times New Roman" w:cs="Times New Roman"/>
                <w:sz w:val="26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="00AA5CA3">
              <w:rPr>
                <w:rFonts w:ascii="Times New Roman" w:eastAsia="Times New Roman" w:hAnsi="Times New Roman" w:cs="Times New Roman"/>
                <w:sz w:val="26"/>
              </w:rPr>
              <w:t>ф</w:t>
            </w:r>
            <w:r>
              <w:rPr>
                <w:rFonts w:ascii="Times New Roman" w:eastAsia="Times New Roman" w:hAnsi="Times New Roman" w:cs="Times New Roman"/>
                <w:sz w:val="26"/>
              </w:rPr>
              <w:t>ика</w:t>
            </w:r>
            <w:proofErr w:type="spellEnd"/>
          </w:p>
        </w:tc>
      </w:tr>
      <w:tr w:rsidR="00264529">
        <w:trPr>
          <w:trHeight w:val="1215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4529" w:rsidRDefault="00E662A5">
            <w:pPr>
              <w:spacing w:after="0"/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1.5.</w:t>
            </w:r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529" w:rsidRDefault="00E662A5">
            <w:pPr>
              <w:spacing w:after="0"/>
              <w:ind w:left="27"/>
            </w:pPr>
            <w:r>
              <w:rPr>
                <w:rFonts w:ascii="Times New Roman" w:eastAsia="Times New Roman" w:hAnsi="Times New Roman" w:cs="Times New Roman"/>
                <w:sz w:val="26"/>
              </w:rPr>
              <w:t>Функционирование ан-</w:t>
            </w:r>
          </w:p>
          <w:p w:rsidR="00264529" w:rsidRDefault="00E662A5">
            <w:pPr>
              <w:spacing w:after="0"/>
              <w:ind w:left="23" w:right="116" w:hanging="1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тивирусных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программ в образовательном учреждении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4529" w:rsidRDefault="00E662A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В течение образовательного процесса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64529" w:rsidRDefault="00E662A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Зам. директора ответственный администратор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4529" w:rsidRDefault="00AA5CA3" w:rsidP="00AA5CA3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Обеспечение антивирусной защи</w:t>
            </w:r>
            <w:r w:rsidR="00E662A5">
              <w:rPr>
                <w:rFonts w:ascii="Times New Roman" w:eastAsia="Times New Roman" w:hAnsi="Times New Roman" w:cs="Times New Roman"/>
                <w:sz w:val="26"/>
              </w:rPr>
              <w:t>ты всех ПК</w:t>
            </w:r>
          </w:p>
        </w:tc>
      </w:tr>
      <w:tr w:rsidR="00264529">
        <w:trPr>
          <w:trHeight w:val="917"/>
        </w:trPr>
        <w:tc>
          <w:tcPr>
            <w:tcW w:w="101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529" w:rsidRDefault="00E662A5">
            <w:pPr>
              <w:spacing w:after="0"/>
              <w:ind w:left="465" w:right="373" w:hanging="18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П. Внедрение систем исключения доступа к информации, несовместимой с задачами гражданского становления детей, а также средств фильтрации и иных аппаратно</w:t>
            </w:r>
            <w:r w:rsidR="00AA5CA3">
              <w:rPr>
                <w:rFonts w:ascii="Times New Roman" w:eastAsia="Times New Roman" w:hAnsi="Times New Roman" w:cs="Times New Roman"/>
                <w:sz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</w:rPr>
              <w:t>программных и техник</w:t>
            </w:r>
            <w:r>
              <w:rPr>
                <w:rFonts w:ascii="Times New Roman" w:eastAsia="Times New Roman" w:hAnsi="Times New Roman" w:cs="Times New Roman"/>
                <w:sz w:val="26"/>
              </w:rPr>
              <w:t>о-технологических устройств</w:t>
            </w:r>
          </w:p>
        </w:tc>
      </w:tr>
      <w:tr w:rsidR="00264529">
        <w:trPr>
          <w:trHeight w:val="2107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4529" w:rsidRDefault="00E662A5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2.1.</w:t>
            </w:r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529" w:rsidRDefault="00E662A5">
            <w:pPr>
              <w:spacing w:after="0"/>
              <w:ind w:left="22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Мониторинг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функцио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  <w:p w:rsidR="00264529" w:rsidRDefault="00E662A5">
            <w:pPr>
              <w:spacing w:after="0"/>
              <w:ind w:left="22" w:right="112" w:firstLine="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нирования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и использования в школе программного продукта, обеспечивающего контент-фильтрацию Интернет-трафика.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4529" w:rsidRDefault="00E662A5">
            <w:pPr>
              <w:spacing w:after="0"/>
              <w:ind w:left="59"/>
            </w:pPr>
            <w:r>
              <w:rPr>
                <w:rFonts w:ascii="Times New Roman" w:eastAsia="Times New Roman" w:hAnsi="Times New Roman" w:cs="Times New Roman"/>
                <w:sz w:val="26"/>
              </w:rPr>
              <w:t>Ежеквартально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4529" w:rsidRDefault="00E662A5">
            <w:pPr>
              <w:spacing w:after="0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Рабочая</w:t>
            </w:r>
          </w:p>
          <w:p w:rsidR="00264529" w:rsidRDefault="00E662A5">
            <w:pPr>
              <w:spacing w:after="0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комиссия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64529" w:rsidRDefault="00E662A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Обеспечение контент-фильтрации трафика. Акты проверок.</w:t>
            </w:r>
          </w:p>
        </w:tc>
      </w:tr>
    </w:tbl>
    <w:p w:rsidR="00264529" w:rsidRDefault="00264529">
      <w:pPr>
        <w:spacing w:after="0"/>
        <w:ind w:left="-1440" w:right="10460"/>
      </w:pPr>
    </w:p>
    <w:tbl>
      <w:tblPr>
        <w:tblStyle w:val="TableGrid"/>
        <w:tblW w:w="10148" w:type="dxa"/>
        <w:tblInd w:w="-302" w:type="dxa"/>
        <w:tblCellMar>
          <w:top w:w="45" w:type="dxa"/>
          <w:left w:w="79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903"/>
        <w:gridCol w:w="2899"/>
        <w:gridCol w:w="2130"/>
        <w:gridCol w:w="1986"/>
        <w:gridCol w:w="2230"/>
      </w:tblGrid>
      <w:tr w:rsidR="00264529">
        <w:trPr>
          <w:trHeight w:val="2117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4529" w:rsidRDefault="00E662A5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2.2.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529" w:rsidRDefault="00E662A5">
            <w:pPr>
              <w:spacing w:after="0" w:line="273" w:lineRule="auto"/>
              <w:ind w:left="10" w:right="48" w:hanging="10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Мониторинг функционирования и использования в школе программного продукта, обеспечивающего анти-</w:t>
            </w:r>
          </w:p>
          <w:p w:rsidR="00264529" w:rsidRDefault="00E662A5">
            <w:pPr>
              <w:spacing w:after="0"/>
              <w:ind w:left="5" w:firstLine="1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вирусную защиту всех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пк</w:t>
            </w:r>
            <w:proofErr w:type="spellEnd"/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4529" w:rsidRDefault="00E662A5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6"/>
              </w:rPr>
              <w:t>Ежеквартально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4529" w:rsidRDefault="00E662A5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Рабочая</w:t>
            </w:r>
          </w:p>
          <w:p w:rsidR="00264529" w:rsidRDefault="00E662A5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комиссия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64529" w:rsidRDefault="00E662A5">
            <w:pPr>
              <w:spacing w:after="19" w:line="253" w:lineRule="auto"/>
              <w:ind w:left="27" w:right="74" w:firstLine="86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Обеспечение антивирусной защиты всех ПК.</w:t>
            </w:r>
          </w:p>
          <w:p w:rsidR="00264529" w:rsidRDefault="00E662A5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Акты проверок.</w:t>
            </w:r>
          </w:p>
        </w:tc>
      </w:tr>
      <w:tr w:rsidR="00264529">
        <w:trPr>
          <w:trHeight w:val="2416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4529" w:rsidRDefault="00E662A5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2.3.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529" w:rsidRDefault="00E662A5">
            <w:pPr>
              <w:spacing w:after="0" w:line="256" w:lineRule="auto"/>
              <w:ind w:left="15" w:hanging="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Мониторинг качества предоставления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провай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  <w:p w:rsidR="00264529" w:rsidRDefault="00E662A5">
            <w:pPr>
              <w:spacing w:after="1" w:line="243" w:lineRule="auto"/>
              <w:ind w:left="15" w:hanging="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дером услуги доступа к сети Интернет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образова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  <w:p w:rsidR="00264529" w:rsidRDefault="00E662A5">
            <w:pPr>
              <w:spacing w:after="0"/>
              <w:ind w:left="10" w:right="43" w:hanging="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тельным учреждениям с обеспечением контент</w:t>
            </w:r>
            <w:r w:rsidR="00AA5CA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фильтрации Интернет трафика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4529" w:rsidRDefault="00E662A5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6"/>
              </w:rPr>
              <w:t>Ежеквартально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4529" w:rsidRDefault="00E662A5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Рабочая</w:t>
            </w:r>
          </w:p>
          <w:p w:rsidR="00264529" w:rsidRDefault="00E662A5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комиссия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64529" w:rsidRDefault="00E662A5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обеспечение</w:t>
            </w:r>
          </w:p>
          <w:p w:rsidR="00264529" w:rsidRDefault="00E662A5">
            <w:pPr>
              <w:spacing w:after="0" w:line="251" w:lineRule="auto"/>
              <w:ind w:left="152" w:right="131" w:hanging="58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услуги доступа в сеть Интернет школе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обеспе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  <w:p w:rsidR="00264529" w:rsidRDefault="00E662A5">
            <w:pPr>
              <w:spacing w:after="0"/>
              <w:ind w:left="142" w:hanging="19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чением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контент</w:t>
            </w:r>
            <w:r w:rsidR="00AA5CA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фильтрации Интернет-трафика</w:t>
            </w:r>
          </w:p>
        </w:tc>
      </w:tr>
      <w:tr w:rsidR="00264529">
        <w:trPr>
          <w:trHeight w:val="1510"/>
        </w:trPr>
        <w:tc>
          <w:tcPr>
            <w:tcW w:w="101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529" w:rsidRDefault="00E662A5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Ш. Профилактика у обучающихся интернет-зависимости, игровой зависимости и правонарушений с использованием информационно-телекоммуникационных технологий, формирование навыков ответственного и безопасного поведения в современной информационно-телекоммуникаци</w:t>
            </w:r>
            <w:r>
              <w:rPr>
                <w:rFonts w:ascii="Times New Roman" w:eastAsia="Times New Roman" w:hAnsi="Times New Roman" w:cs="Times New Roman"/>
                <w:sz w:val="26"/>
              </w:rPr>
              <w:t>онной среде через обучение их способам защиты от вредной</w:t>
            </w:r>
            <w:r w:rsidR="00AA5CA3">
              <w:rPr>
                <w:rFonts w:ascii="Times New Roman" w:eastAsia="Times New Roman" w:hAnsi="Times New Roman" w:cs="Times New Roman"/>
                <w:sz w:val="26"/>
              </w:rPr>
              <w:t xml:space="preserve"> информации</w:t>
            </w:r>
          </w:p>
          <w:p w:rsidR="00264529" w:rsidRDefault="00E662A5" w:rsidP="00AA5CA3">
            <w:pPr>
              <w:spacing w:after="12"/>
              <w:ind w:left="4597"/>
            </w:pPr>
            <w:r>
              <w:rPr>
                <w:noProof/>
              </w:rPr>
              <w:drawing>
                <wp:inline distT="0" distB="0" distL="0" distR="0">
                  <wp:extent cx="27434" cy="33530"/>
                  <wp:effectExtent l="0" t="0" r="0" b="0"/>
                  <wp:docPr id="6784" name="Picture 6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4" name="Picture 6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4" cy="3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A5CA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264529">
        <w:trPr>
          <w:trHeight w:val="2714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4529" w:rsidRDefault="00E662A5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3.1.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529" w:rsidRDefault="00E662A5">
            <w:pPr>
              <w:spacing w:after="0"/>
              <w:ind w:left="24" w:right="38" w:hanging="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медиауроков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по теме «Информационная безопасность»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4529" w:rsidRDefault="00E662A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По рабочим программам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4529" w:rsidRDefault="00E662A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Классные руководители, учитель информатики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529" w:rsidRDefault="00E662A5">
            <w:pPr>
              <w:spacing w:after="35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Обеспечение</w:t>
            </w:r>
          </w:p>
          <w:p w:rsidR="00264529" w:rsidRDefault="00E662A5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/0 охвата</w:t>
            </w:r>
          </w:p>
          <w:p w:rsidR="00264529" w:rsidRDefault="00E662A5">
            <w:pPr>
              <w:spacing w:after="6"/>
              <w:ind w:left="89"/>
            </w:pPr>
            <w:r>
              <w:rPr>
                <w:rFonts w:ascii="Times New Roman" w:eastAsia="Times New Roman" w:hAnsi="Times New Roman" w:cs="Times New Roman"/>
                <w:sz w:val="26"/>
              </w:rPr>
              <w:t>учащихся школы</w:t>
            </w:r>
          </w:p>
          <w:p w:rsidR="00264529" w:rsidRDefault="00E662A5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гра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  <w:p w:rsidR="00264529" w:rsidRDefault="00E662A5">
            <w:pPr>
              <w:spacing w:after="0"/>
              <w:ind w:firstLine="4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мотности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обучающихся по проблемам информационной безопасности.</w:t>
            </w:r>
          </w:p>
        </w:tc>
      </w:tr>
      <w:tr w:rsidR="00264529">
        <w:trPr>
          <w:trHeight w:val="2405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4529" w:rsidRDefault="00E662A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3.2.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529" w:rsidRDefault="00E662A5">
            <w:pPr>
              <w:spacing w:after="0"/>
              <w:ind w:left="34" w:right="29" w:hanging="10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Проведение недели (месячника) «Интернет</w:t>
            </w:r>
            <w:r w:rsidR="00AA5CA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безопасность» для учащихся 1-4 классов, 5-9 классов и их родителей.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4529" w:rsidRDefault="00E662A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По планам ведомственных организаций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4529" w:rsidRDefault="00E662A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Классные руководители, учитель информатики, библиотекарь.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529" w:rsidRDefault="00E662A5">
            <w:pPr>
              <w:spacing w:after="5" w:line="237" w:lineRule="auto"/>
              <w:ind w:left="142" w:hanging="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грамотности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обуча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  <w:p w:rsidR="00264529" w:rsidRDefault="00E662A5">
            <w:pPr>
              <w:spacing w:after="0"/>
              <w:ind w:left="32" w:right="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ющихся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, родителей (законных представителей) по проблемам информационной безопасности</w:t>
            </w:r>
          </w:p>
        </w:tc>
      </w:tr>
      <w:tr w:rsidR="00264529">
        <w:trPr>
          <w:trHeight w:val="1208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4529" w:rsidRDefault="00E662A5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3.3.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529" w:rsidRDefault="00E662A5">
            <w:pPr>
              <w:spacing w:after="5" w:line="248" w:lineRule="auto"/>
              <w:ind w:left="48" w:hanging="10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Ведение раздела «Информационная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безопас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  <w:p w:rsidR="00264529" w:rsidRDefault="00E662A5">
            <w:pPr>
              <w:spacing w:after="0"/>
              <w:ind w:left="48" w:hanging="5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» на школьном сайте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4529" w:rsidRDefault="00E662A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В течение образовательного процесса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4529" w:rsidRDefault="00E662A5">
            <w:pPr>
              <w:spacing w:after="0"/>
              <w:ind w:left="634" w:hanging="586"/>
            </w:pPr>
            <w:r>
              <w:rPr>
                <w:rFonts w:ascii="Times New Roman" w:eastAsia="Times New Roman" w:hAnsi="Times New Roman" w:cs="Times New Roman"/>
                <w:sz w:val="26"/>
              </w:rPr>
              <w:t>Администратор сайта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4529" w:rsidRDefault="00E662A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Актуальность раздела.</w:t>
            </w:r>
          </w:p>
        </w:tc>
      </w:tr>
      <w:tr w:rsidR="00264529">
        <w:trPr>
          <w:trHeight w:val="2412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4529" w:rsidRDefault="00E662A5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3.4.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529" w:rsidRDefault="00E662A5">
            <w:pPr>
              <w:spacing w:after="0"/>
              <w:ind w:left="38" w:firstLine="10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Организация и проведение обучающих семинаров для учителей по созданию надежной системы защиты детей от противоправного контента в образовательной среде школы и дома.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4529" w:rsidRDefault="00E662A5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Два раза в год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4529" w:rsidRDefault="00E662A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6"/>
              </w:rPr>
              <w:t>Зам. директора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4529" w:rsidRDefault="00E662A5">
            <w:pPr>
              <w:spacing w:after="0"/>
              <w:ind w:left="15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гра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  <w:p w:rsidR="00264529" w:rsidRDefault="00E662A5" w:rsidP="00AA5CA3">
            <w:pPr>
              <w:spacing w:after="0" w:line="251" w:lineRule="auto"/>
              <w:ind w:firstLine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мотности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по п</w:t>
            </w:r>
            <w:r w:rsidR="00AA5CA3">
              <w:rPr>
                <w:rFonts w:ascii="Times New Roman" w:eastAsia="Times New Roman" w:hAnsi="Times New Roman" w:cs="Times New Roman"/>
                <w:sz w:val="26"/>
              </w:rPr>
              <w:t>роблемам информационной безопас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</w:rPr>
              <w:t>ности всех участников образовательного процесса</w:t>
            </w:r>
          </w:p>
        </w:tc>
      </w:tr>
      <w:tr w:rsidR="00264529">
        <w:trPr>
          <w:trHeight w:val="1213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4529" w:rsidRDefault="00E662A5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3.5.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529" w:rsidRDefault="00E662A5">
            <w:pPr>
              <w:spacing w:after="3" w:line="252" w:lineRule="auto"/>
              <w:ind w:left="53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Организация свободного доступа обучающих-</w:t>
            </w:r>
          </w:p>
          <w:p w:rsidR="00264529" w:rsidRDefault="00E662A5">
            <w:pPr>
              <w:spacing w:after="10"/>
              <w:ind w:left="58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и учителей к высоко-</w:t>
            </w:r>
          </w:p>
          <w:p w:rsidR="00264529" w:rsidRDefault="00E662A5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6"/>
              </w:rPr>
              <w:t>качественным и сетевым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4529" w:rsidRDefault="00E662A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В течение образовательного процесса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4529" w:rsidRDefault="00E662A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Ответственный администратор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529" w:rsidRDefault="00E662A5">
            <w:pPr>
              <w:spacing w:after="0"/>
              <w:ind w:left="89" w:right="35" w:firstLine="14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1000/0 обеспечение доступа обучающихся и учителей</w:t>
            </w:r>
          </w:p>
        </w:tc>
      </w:tr>
    </w:tbl>
    <w:p w:rsidR="00264529" w:rsidRDefault="00264529">
      <w:pPr>
        <w:spacing w:after="0"/>
        <w:ind w:left="-1440" w:right="10460"/>
      </w:pPr>
    </w:p>
    <w:tbl>
      <w:tblPr>
        <w:tblStyle w:val="TableGrid"/>
        <w:tblW w:w="10159" w:type="dxa"/>
        <w:tblInd w:w="-487" w:type="dxa"/>
        <w:tblCellMar>
          <w:top w:w="52" w:type="dxa"/>
          <w:left w:w="98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894"/>
        <w:gridCol w:w="2873"/>
        <w:gridCol w:w="2169"/>
        <w:gridCol w:w="1979"/>
        <w:gridCol w:w="2244"/>
      </w:tblGrid>
      <w:tr w:rsidR="00264529">
        <w:trPr>
          <w:trHeight w:val="1512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529" w:rsidRDefault="00264529"/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529" w:rsidRDefault="00E662A5">
            <w:pPr>
              <w:spacing w:after="0"/>
              <w:ind w:left="10" w:firstLine="10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образовательным ресурсам, в том числе к системе современн</w:t>
            </w:r>
            <w:r w:rsidR="00AA5CA3">
              <w:rPr>
                <w:rFonts w:ascii="Times New Roman" w:eastAsia="Times New Roman" w:hAnsi="Times New Roman" w:cs="Times New Roman"/>
                <w:sz w:val="26"/>
              </w:rPr>
              <w:t>ых учебных материалов по всем пр</w:t>
            </w:r>
            <w:r>
              <w:rPr>
                <w:rFonts w:ascii="Times New Roman" w:eastAsia="Times New Roman" w:hAnsi="Times New Roman" w:cs="Times New Roman"/>
                <w:sz w:val="26"/>
              </w:rPr>
              <w:t>едметам.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529" w:rsidRDefault="00264529"/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529" w:rsidRDefault="00264529"/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529" w:rsidRDefault="00E662A5">
            <w:pPr>
              <w:spacing w:after="8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к электронным образовательным</w:t>
            </w:r>
          </w:p>
          <w:p w:rsidR="00264529" w:rsidRDefault="00E662A5">
            <w:pPr>
              <w:spacing w:after="0"/>
              <w:ind w:left="258" w:hanging="58"/>
            </w:pPr>
            <w:r>
              <w:rPr>
                <w:rFonts w:ascii="Times New Roman" w:eastAsia="Times New Roman" w:hAnsi="Times New Roman" w:cs="Times New Roman"/>
                <w:sz w:val="26"/>
              </w:rPr>
              <w:t>ресурсам через сеть Интернет</w:t>
            </w:r>
          </w:p>
        </w:tc>
      </w:tr>
      <w:tr w:rsidR="00264529">
        <w:trPr>
          <w:trHeight w:val="361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4529" w:rsidRDefault="00E662A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3.6.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529" w:rsidRDefault="00E662A5" w:rsidP="00AA5CA3">
            <w:pPr>
              <w:spacing w:after="0" w:line="312" w:lineRule="auto"/>
              <w:ind w:left="5" w:right="5" w:firstLine="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Внедрение и использование программно</w:t>
            </w:r>
            <w:r w:rsidR="00AA5CA3">
              <w:rPr>
                <w:rFonts w:ascii="Times New Roman" w:eastAsia="Times New Roman" w:hAnsi="Times New Roman" w:cs="Times New Roman"/>
                <w:sz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</w:rPr>
              <w:t>технических средств, обеспе</w:t>
            </w:r>
            <w:r w:rsidR="00AA5CA3">
              <w:rPr>
                <w:rFonts w:ascii="Times New Roman" w:eastAsia="Times New Roman" w:hAnsi="Times New Roman" w:cs="Times New Roman"/>
                <w:sz w:val="26"/>
              </w:rPr>
              <w:t>чивающих исключение доступа обу</w:t>
            </w:r>
            <w:r>
              <w:rPr>
                <w:rFonts w:ascii="Times New Roman" w:eastAsia="Times New Roman" w:hAnsi="Times New Roman" w:cs="Times New Roman"/>
                <w:sz w:val="26"/>
              </w:rPr>
              <w:t>чающихся школы к ресурсам се</w:t>
            </w:r>
            <w:r w:rsidR="00AA5CA3">
              <w:rPr>
                <w:rFonts w:ascii="Times New Roman" w:eastAsia="Times New Roman" w:hAnsi="Times New Roman" w:cs="Times New Roman"/>
                <w:sz w:val="26"/>
              </w:rPr>
              <w:t>ти Интернет, содержащим информа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цию, несовместимую с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задачами образования и воспитания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4529" w:rsidRDefault="00E662A5">
            <w:pPr>
              <w:spacing w:after="0"/>
              <w:ind w:firstLine="1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В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течение образовательного процесса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4529" w:rsidRDefault="00E662A5">
            <w:pPr>
              <w:spacing w:after="0" w:line="23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Ответственный администратор</w:t>
            </w:r>
          </w:p>
          <w:p w:rsidR="00264529" w:rsidRDefault="00E662A5">
            <w:pPr>
              <w:spacing w:after="0"/>
              <w:ind w:left="1090"/>
            </w:pPr>
            <w:r>
              <w:rPr>
                <w:noProof/>
              </w:rPr>
              <w:drawing>
                <wp:inline distT="0" distB="0" distL="0" distR="0">
                  <wp:extent cx="3048" cy="3048"/>
                  <wp:effectExtent l="0" t="0" r="0" b="0"/>
                  <wp:docPr id="8304" name="Picture 8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4" name="Picture 83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64529" w:rsidRDefault="00E662A5">
            <w:pPr>
              <w:spacing w:after="24" w:line="242" w:lineRule="auto"/>
              <w:ind w:left="84" w:right="35" w:hanging="43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Отслеживание созданных, обновленных программно-технических средств,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обеспе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  <w:p w:rsidR="00264529" w:rsidRDefault="00E662A5">
            <w:pPr>
              <w:spacing w:after="2" w:line="23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чивающих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исключение доступа обучающихся</w:t>
            </w:r>
          </w:p>
          <w:p w:rsidR="00264529" w:rsidRDefault="00E662A5">
            <w:pPr>
              <w:spacing w:after="0" w:line="266" w:lineRule="auto"/>
              <w:ind w:left="132" w:hanging="110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школы к ресурсам сети Интернет и</w:t>
            </w:r>
          </w:p>
          <w:p w:rsidR="00264529" w:rsidRDefault="00E662A5">
            <w:pPr>
              <w:spacing w:after="0"/>
              <w:ind w:left="329" w:hanging="182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установка их на компьютеры</w:t>
            </w:r>
          </w:p>
        </w:tc>
      </w:tr>
    </w:tbl>
    <w:p w:rsidR="00E662A5" w:rsidRDefault="00E662A5"/>
    <w:sectPr w:rsidR="00E662A5">
      <w:pgSz w:w="11900" w:h="16820"/>
      <w:pgMar w:top="238" w:right="1440" w:bottom="47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529"/>
    <w:rsid w:val="00264529"/>
    <w:rsid w:val="00AA5CA3"/>
    <w:rsid w:val="00E6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50D4B"/>
  <w15:docId w15:val="{1B7E7037-AD23-40C0-8F70-3E047D46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Ирина</cp:lastModifiedBy>
  <cp:revision>2</cp:revision>
  <dcterms:created xsi:type="dcterms:W3CDTF">2021-02-04T12:13:00Z</dcterms:created>
  <dcterms:modified xsi:type="dcterms:W3CDTF">2021-02-04T12:13:00Z</dcterms:modified>
</cp:coreProperties>
</file>